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5F1C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3"/>
        <w:rPr>
          <w:rFonts w:ascii="Arial" w:eastAsia="Arial" w:hAnsi="Arial" w:cs="Arial"/>
          <w:color w:val="000000"/>
        </w:rPr>
      </w:pPr>
      <w:r w:rsidRPr="00AF3480">
        <w:rPr>
          <w:rFonts w:ascii="Arial" w:eastAsia="Arial" w:hAnsi="Arial" w:cs="Arial"/>
          <w:color w:val="000000"/>
        </w:rPr>
        <w:br/>
        <w:t>Título de Trabalho Completo em português</w:t>
      </w:r>
      <w:r w:rsidRPr="00AF3480">
        <w:rPr>
          <w:rFonts w:ascii="Arial" w:eastAsia="Arial" w:hAnsi="Arial" w:cs="Arial"/>
          <w:color w:val="000000"/>
        </w:rPr>
        <w:br/>
        <w:t xml:space="preserve">(Estilo ABRAFAC </w:t>
      </w:r>
      <w:proofErr w:type="spellStart"/>
      <w:r w:rsidRPr="00AF3480">
        <w:rPr>
          <w:rFonts w:ascii="Arial" w:eastAsia="Arial" w:hAnsi="Arial" w:cs="Arial"/>
          <w:color w:val="000000"/>
        </w:rPr>
        <w:t>Title</w:t>
      </w:r>
      <w:proofErr w:type="spellEnd"/>
      <w:r w:rsidRPr="00AF3480">
        <w:rPr>
          <w:rFonts w:ascii="Arial" w:eastAsia="Arial" w:hAnsi="Arial" w:cs="Arial"/>
          <w:color w:val="000000"/>
        </w:rPr>
        <w:t>: Arial, 14pt, Negrito, Centralizado)</w:t>
      </w:r>
    </w:p>
    <w:p w14:paraId="36726859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rPr>
          <w:color w:val="000000"/>
          <w:sz w:val="24"/>
          <w:szCs w:val="24"/>
        </w:rPr>
      </w:pPr>
      <w:r w:rsidRPr="00AF3480">
        <w:rPr>
          <w:color w:val="000000"/>
          <w:sz w:val="24"/>
          <w:szCs w:val="24"/>
        </w:rPr>
        <w:t xml:space="preserve">Autor </w:t>
      </w:r>
      <w:r w:rsidRPr="00AF3480">
        <w:rPr>
          <w:sz w:val="24"/>
          <w:szCs w:val="24"/>
          <w:vertAlign w:val="superscript"/>
        </w:rPr>
        <w:t>1</w:t>
      </w:r>
      <w:r w:rsidRPr="00AF3480">
        <w:rPr>
          <w:color w:val="000000"/>
          <w:sz w:val="24"/>
          <w:szCs w:val="24"/>
        </w:rPr>
        <w:t xml:space="preserve">, (Estilo ABRAFAC </w:t>
      </w:r>
      <w:proofErr w:type="spellStart"/>
      <w:r w:rsidRPr="00AF3480">
        <w:rPr>
          <w:color w:val="000000"/>
          <w:sz w:val="24"/>
          <w:szCs w:val="24"/>
        </w:rPr>
        <w:t>Authors</w:t>
      </w:r>
      <w:proofErr w:type="spellEnd"/>
      <w:r w:rsidRPr="00AF3480">
        <w:rPr>
          <w:color w:val="000000"/>
          <w:sz w:val="24"/>
          <w:szCs w:val="24"/>
        </w:rPr>
        <w:t>: Times New Roman, 12pt, Negrito, Espaçamento simples, Centralizado)</w:t>
      </w:r>
    </w:p>
    <w:p w14:paraId="5E19FA7E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 w:val="0"/>
          <w:color w:val="000000"/>
          <w:sz w:val="20"/>
          <w:szCs w:val="20"/>
        </w:rPr>
      </w:pPr>
      <w:r w:rsidRPr="00AF3480">
        <w:rPr>
          <w:b w:val="0"/>
          <w:color w:val="000000"/>
          <w:sz w:val="22"/>
          <w:szCs w:val="22"/>
          <w:vertAlign w:val="superscript"/>
        </w:rPr>
        <w:t xml:space="preserve">1 </w:t>
      </w:r>
      <w:r w:rsidRPr="00AF3480">
        <w:rPr>
          <w:b w:val="0"/>
          <w:color w:val="000000"/>
          <w:sz w:val="22"/>
          <w:szCs w:val="22"/>
        </w:rPr>
        <w:t>Instituição/Empresa (ou nome se PF) e e-mail</w:t>
      </w:r>
    </w:p>
    <w:p w14:paraId="25AB9DA6" w14:textId="77777777" w:rsidR="008A5741" w:rsidRPr="00442798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 w:val="0"/>
          <w:color w:val="000000"/>
          <w:sz w:val="20"/>
          <w:szCs w:val="20"/>
          <w:lang w:val="en-US"/>
        </w:rPr>
      </w:pPr>
      <w:r w:rsidRPr="00AF3480">
        <w:rPr>
          <w:b w:val="0"/>
          <w:color w:val="000000"/>
          <w:sz w:val="20"/>
          <w:szCs w:val="20"/>
        </w:rPr>
        <w:t xml:space="preserve"> </w:t>
      </w:r>
      <w:r w:rsidRPr="00442798">
        <w:rPr>
          <w:b w:val="0"/>
          <w:color w:val="000000"/>
          <w:sz w:val="20"/>
          <w:szCs w:val="20"/>
          <w:lang w:val="en-US"/>
        </w:rPr>
        <w:t>(</w:t>
      </w:r>
      <w:proofErr w:type="spellStart"/>
      <w:r w:rsidRPr="00442798">
        <w:rPr>
          <w:b w:val="0"/>
          <w:color w:val="000000"/>
          <w:sz w:val="20"/>
          <w:szCs w:val="20"/>
          <w:lang w:val="en-US"/>
        </w:rPr>
        <w:t>Estilo</w:t>
      </w:r>
      <w:proofErr w:type="spellEnd"/>
      <w:r w:rsidRPr="00442798">
        <w:rPr>
          <w:b w:val="0"/>
          <w:color w:val="000000"/>
          <w:sz w:val="20"/>
          <w:szCs w:val="20"/>
          <w:lang w:val="en-US"/>
        </w:rPr>
        <w:t xml:space="preserve"> Addresses: Times New Roman, 11pt, Simples,)</w:t>
      </w:r>
    </w:p>
    <w:p w14:paraId="43CBB608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hanging="2"/>
        <w:rPr>
          <w:smallCaps/>
          <w:color w:val="000000"/>
          <w:sz w:val="24"/>
          <w:szCs w:val="24"/>
        </w:rPr>
      </w:pPr>
      <w:r w:rsidRPr="00AF3480">
        <w:rPr>
          <w:smallCaps/>
          <w:color w:val="000000"/>
          <w:sz w:val="24"/>
          <w:szCs w:val="24"/>
        </w:rPr>
        <w:t>RESUMO (ESTILO ABRAFAC ABSTRACT)</w:t>
      </w:r>
    </w:p>
    <w:p w14:paraId="79132ABE" w14:textId="77777777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2"/>
          <w:szCs w:val="22"/>
        </w:rPr>
      </w:pPr>
      <w:r w:rsidRPr="00AF3480">
        <w:rPr>
          <w:b w:val="0"/>
          <w:color w:val="000000"/>
          <w:sz w:val="22"/>
          <w:szCs w:val="22"/>
        </w:rPr>
        <w:t xml:space="preserve">Obrigatório resumo do trabalho completo final em português com no máximo 300 palavras. </w:t>
      </w:r>
      <w:r>
        <w:rPr>
          <w:b w:val="0"/>
          <w:color w:val="000000"/>
          <w:sz w:val="22"/>
          <w:szCs w:val="22"/>
        </w:rPr>
        <w:t xml:space="preserve">(Estilo ABRAFAC Abstract </w:t>
      </w:r>
      <w:proofErr w:type="spellStart"/>
      <w:r>
        <w:rPr>
          <w:b w:val="0"/>
          <w:color w:val="000000"/>
          <w:sz w:val="22"/>
          <w:szCs w:val="22"/>
        </w:rPr>
        <w:t>text</w:t>
      </w:r>
      <w:proofErr w:type="spellEnd"/>
      <w:r>
        <w:rPr>
          <w:b w:val="0"/>
          <w:color w:val="000000"/>
          <w:sz w:val="22"/>
          <w:szCs w:val="22"/>
        </w:rPr>
        <w:t xml:space="preserve">; Times New Roman, 11pt, espaçamento simples, justificado). </w:t>
      </w:r>
    </w:p>
    <w:p w14:paraId="6F5BB30E" w14:textId="77777777" w:rsidR="008A5741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2"/>
          <w:szCs w:val="22"/>
        </w:rPr>
      </w:pPr>
    </w:p>
    <w:p w14:paraId="2BF11FFD" w14:textId="77777777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left"/>
        <w:rPr>
          <w:b w:val="0"/>
          <w:color w:val="000000"/>
          <w:sz w:val="22"/>
          <w:szCs w:val="22"/>
        </w:rPr>
      </w:pPr>
      <w:r w:rsidRPr="00AF3480">
        <w:rPr>
          <w:color w:val="000000"/>
          <w:sz w:val="22"/>
          <w:szCs w:val="22"/>
        </w:rPr>
        <w:t xml:space="preserve">Palavras-chave: </w:t>
      </w:r>
      <w:r w:rsidRPr="00AF3480">
        <w:rPr>
          <w:b w:val="0"/>
          <w:color w:val="000000"/>
          <w:sz w:val="22"/>
          <w:szCs w:val="22"/>
        </w:rPr>
        <w:t xml:space="preserve">5 (cinco) palavras-chaves no máximo, separadas por vírgula. </w:t>
      </w:r>
      <w:r>
        <w:rPr>
          <w:b w:val="0"/>
          <w:color w:val="000000"/>
          <w:sz w:val="22"/>
          <w:szCs w:val="22"/>
        </w:rPr>
        <w:t xml:space="preserve">(Estilo ABRAFAC </w:t>
      </w:r>
      <w:proofErr w:type="spellStart"/>
      <w:r>
        <w:rPr>
          <w:b w:val="0"/>
          <w:color w:val="000000"/>
          <w:sz w:val="22"/>
          <w:szCs w:val="22"/>
        </w:rPr>
        <w:t>keywords</w:t>
      </w:r>
      <w:proofErr w:type="spellEnd"/>
      <w:r>
        <w:rPr>
          <w:b w:val="0"/>
          <w:color w:val="000000"/>
          <w:sz w:val="22"/>
          <w:szCs w:val="22"/>
        </w:rPr>
        <w:t>: Times New Roman, 11pt, justificado).</w:t>
      </w:r>
    </w:p>
    <w:p w14:paraId="5C650925" w14:textId="77777777" w:rsidR="008A5741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2"/>
          <w:szCs w:val="22"/>
        </w:rPr>
      </w:pPr>
    </w:p>
    <w:p w14:paraId="2B1CC149" w14:textId="77777777" w:rsidR="008A5741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2"/>
          <w:szCs w:val="22"/>
        </w:rPr>
      </w:pPr>
    </w:p>
    <w:p w14:paraId="092FD621" w14:textId="77777777" w:rsidR="008A5741" w:rsidRDefault="008A5741">
      <w:pPr>
        <w:ind w:left="0" w:hanging="3"/>
        <w:sectPr w:rsidR="008A5741" w:rsidSect="005F05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7" w:right="1134" w:bottom="1418" w:left="1418" w:header="709" w:footer="794" w:gutter="0"/>
          <w:pgNumType w:start="0"/>
          <w:cols w:space="720" w:equalWidth="0">
            <w:col w:w="8838"/>
          </w:cols>
          <w:titlePg/>
        </w:sectPr>
      </w:pPr>
    </w:p>
    <w:p w14:paraId="0B3663D8" w14:textId="77777777" w:rsidR="008A5741" w:rsidRPr="00AF3480" w:rsidRDefault="00552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 w:rsidRPr="00AF3480">
        <w:rPr>
          <w:color w:val="000000"/>
          <w:sz w:val="24"/>
          <w:szCs w:val="24"/>
        </w:rPr>
        <w:lastRenderedPageBreak/>
        <w:t>ORGANIZAÇÃO DO TRABALHO COMPLETO (ESTILO ABRAFAC MAIN SECTION HEADINGS)</w:t>
      </w:r>
    </w:p>
    <w:p w14:paraId="40A0FD42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Estrutura </w:t>
      </w:r>
      <w:r w:rsidRPr="00AF3480">
        <w:rPr>
          <w:b w:val="0"/>
          <w:color w:val="000000"/>
          <w:sz w:val="24"/>
          <w:szCs w:val="24"/>
          <w:u w:val="single"/>
        </w:rPr>
        <w:t>sugerida</w:t>
      </w:r>
      <w:r w:rsidRPr="00AF3480">
        <w:rPr>
          <w:b w:val="0"/>
          <w:color w:val="000000"/>
          <w:sz w:val="24"/>
          <w:szCs w:val="24"/>
        </w:rPr>
        <w:t xml:space="preserve"> para o trabalho completo: INTRODUÇÃO, METODOLOGIA, RESULTADOS, DISCUSSÃO, CONCLUSÃO e REFERÊNCIAS. </w:t>
      </w:r>
    </w:p>
    <w:p w14:paraId="7B2091C2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 corpo do texto em 12 pontos, Times New Roman (estilo ABRAFAC body </w:t>
      </w:r>
      <w:proofErr w:type="spellStart"/>
      <w:r w:rsidRPr="00AF3480">
        <w:rPr>
          <w:b w:val="0"/>
          <w:color w:val="000000"/>
          <w:sz w:val="24"/>
          <w:szCs w:val="24"/>
        </w:rPr>
        <w:t>text</w:t>
      </w:r>
      <w:proofErr w:type="spellEnd"/>
      <w:r w:rsidRPr="00AF3480">
        <w:rPr>
          <w:b w:val="0"/>
          <w:color w:val="000000"/>
          <w:sz w:val="24"/>
          <w:szCs w:val="24"/>
        </w:rPr>
        <w:t xml:space="preserve">). </w:t>
      </w:r>
    </w:p>
    <w:p w14:paraId="2B84B5F1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Os títulos das sessões devem ser alinhados à esquerda, negrito, letras maiúsculas. </w:t>
      </w:r>
    </w:p>
    <w:p w14:paraId="1D4498C6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Os subtítulos do segundo nível devem ser alinhados à esquerda e negrito, apenas com as primeiras letras de cada palavra em maiúscula. </w:t>
      </w:r>
    </w:p>
    <w:p w14:paraId="6BA59C93" w14:textId="19A1C2B0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Os subtítulos do terceiro </w:t>
      </w:r>
      <w:proofErr w:type="gramStart"/>
      <w:r w:rsidRPr="00AF3480">
        <w:rPr>
          <w:b w:val="0"/>
          <w:color w:val="000000"/>
          <w:sz w:val="24"/>
          <w:szCs w:val="24"/>
        </w:rPr>
        <w:t>nível devem</w:t>
      </w:r>
      <w:proofErr w:type="gramEnd"/>
      <w:r w:rsidRPr="00AF3480">
        <w:rPr>
          <w:b w:val="0"/>
          <w:color w:val="000000"/>
          <w:sz w:val="24"/>
          <w:szCs w:val="24"/>
        </w:rPr>
        <w:t xml:space="preserve"> ser alinhados à esquerda, em negrito. </w:t>
      </w:r>
    </w:p>
    <w:p w14:paraId="4B749987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Utilizar algarismos arábicos para numeração. </w:t>
      </w:r>
    </w:p>
    <w:p w14:paraId="5332C00F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Os rodapés devem ser numerados em </w:t>
      </w:r>
      <w:proofErr w:type="spellStart"/>
      <w:r w:rsidRPr="00AF3480">
        <w:rPr>
          <w:b w:val="0"/>
          <w:color w:val="000000"/>
          <w:sz w:val="24"/>
          <w:szCs w:val="24"/>
        </w:rPr>
        <w:t>seqüência</w:t>
      </w:r>
      <w:proofErr w:type="spellEnd"/>
      <w:r>
        <w:rPr>
          <w:b w:val="0"/>
          <w:color w:val="000000"/>
          <w:sz w:val="24"/>
          <w:szCs w:val="24"/>
          <w:vertAlign w:val="superscript"/>
        </w:rPr>
        <w:footnoteReference w:id="1"/>
      </w:r>
      <w:r w:rsidRPr="00AF3480">
        <w:rPr>
          <w:b w:val="0"/>
          <w:color w:val="000000"/>
          <w:sz w:val="24"/>
          <w:szCs w:val="24"/>
        </w:rPr>
        <w:t>.</w:t>
      </w:r>
    </w:p>
    <w:p w14:paraId="5CFEEE7E" w14:textId="596BB506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color w:val="000000"/>
          <w:sz w:val="24"/>
          <w:szCs w:val="24"/>
        </w:rPr>
        <w:t xml:space="preserve">O trabalho completo deve possuir tamanho máximo de </w:t>
      </w:r>
      <w:r w:rsidR="005F0571" w:rsidRPr="00AF3480">
        <w:rPr>
          <w:color w:val="000000"/>
          <w:sz w:val="24"/>
          <w:szCs w:val="24"/>
        </w:rPr>
        <w:t>1</w:t>
      </w:r>
      <w:r w:rsidR="005F0571">
        <w:rPr>
          <w:color w:val="000000"/>
          <w:sz w:val="24"/>
          <w:szCs w:val="24"/>
        </w:rPr>
        <w:t>5</w:t>
      </w:r>
      <w:r w:rsidR="005F0571" w:rsidRPr="00AF3480">
        <w:rPr>
          <w:color w:val="000000"/>
          <w:sz w:val="24"/>
          <w:szCs w:val="24"/>
        </w:rPr>
        <w:t xml:space="preserve"> </w:t>
      </w:r>
      <w:r w:rsidRPr="00AF3480">
        <w:rPr>
          <w:color w:val="000000"/>
          <w:sz w:val="24"/>
          <w:szCs w:val="24"/>
        </w:rPr>
        <w:t>páginas.</w:t>
      </w:r>
    </w:p>
    <w:p w14:paraId="3B1038F5" w14:textId="77777777" w:rsidR="008A5741" w:rsidRPr="00AF3480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7865D908" w14:textId="77777777" w:rsidR="008A5741" w:rsidRPr="00AF3480" w:rsidRDefault="00552C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 w:rsidRPr="00AF3480">
        <w:rPr>
          <w:color w:val="000000"/>
          <w:sz w:val="24"/>
          <w:szCs w:val="24"/>
        </w:rPr>
        <w:t xml:space="preserve">Subtítulo de Segundo Nível (estilo ABRAFAC </w:t>
      </w:r>
      <w:proofErr w:type="spellStart"/>
      <w:r w:rsidRPr="00AF3480">
        <w:rPr>
          <w:color w:val="000000"/>
          <w:sz w:val="24"/>
          <w:szCs w:val="24"/>
        </w:rPr>
        <w:t>Main</w:t>
      </w:r>
      <w:proofErr w:type="spellEnd"/>
      <w:r w:rsidRPr="00AF3480">
        <w:rPr>
          <w:color w:val="000000"/>
          <w:sz w:val="24"/>
          <w:szCs w:val="24"/>
        </w:rPr>
        <w:t xml:space="preserve"> </w:t>
      </w:r>
      <w:proofErr w:type="spellStart"/>
      <w:r w:rsidRPr="00AF3480">
        <w:rPr>
          <w:color w:val="000000"/>
          <w:sz w:val="24"/>
          <w:szCs w:val="24"/>
        </w:rPr>
        <w:t>Section</w:t>
      </w:r>
      <w:proofErr w:type="spellEnd"/>
      <w:r w:rsidRPr="00AF3480">
        <w:rPr>
          <w:color w:val="000000"/>
          <w:sz w:val="24"/>
          <w:szCs w:val="24"/>
        </w:rPr>
        <w:t xml:space="preserve"> </w:t>
      </w:r>
      <w:proofErr w:type="spellStart"/>
      <w:r w:rsidRPr="00AF3480">
        <w:rPr>
          <w:color w:val="000000"/>
          <w:sz w:val="24"/>
          <w:szCs w:val="24"/>
        </w:rPr>
        <w:t>Headings</w:t>
      </w:r>
      <w:proofErr w:type="spellEnd"/>
      <w:r w:rsidRPr="00AF3480">
        <w:rPr>
          <w:color w:val="000000"/>
          <w:sz w:val="24"/>
          <w:szCs w:val="24"/>
        </w:rPr>
        <w:t xml:space="preserve">: 1 </w:t>
      </w:r>
      <w:proofErr w:type="spellStart"/>
      <w:r w:rsidRPr="00AF3480">
        <w:rPr>
          <w:color w:val="000000"/>
          <w:sz w:val="24"/>
          <w:szCs w:val="24"/>
        </w:rPr>
        <w:t>indent</w:t>
      </w:r>
      <w:proofErr w:type="spellEnd"/>
      <w:r w:rsidRPr="00AF3480">
        <w:rPr>
          <w:color w:val="000000"/>
          <w:sz w:val="24"/>
          <w:szCs w:val="24"/>
        </w:rPr>
        <w:t>)</w:t>
      </w:r>
    </w:p>
    <w:p w14:paraId="7643F36D" w14:textId="77777777" w:rsidR="008A5741" w:rsidRPr="00AF3480" w:rsidRDefault="00552C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 w:rsidRPr="00AF3480">
        <w:rPr>
          <w:color w:val="000000"/>
          <w:sz w:val="24"/>
          <w:szCs w:val="24"/>
        </w:rPr>
        <w:t xml:space="preserve">Subtítulo de Terceiro Nível (estilo ABRAFAC </w:t>
      </w:r>
      <w:proofErr w:type="spellStart"/>
      <w:r w:rsidRPr="00AF3480">
        <w:rPr>
          <w:color w:val="000000"/>
          <w:sz w:val="24"/>
          <w:szCs w:val="24"/>
        </w:rPr>
        <w:t>main</w:t>
      </w:r>
      <w:proofErr w:type="spellEnd"/>
      <w:r w:rsidRPr="00AF3480">
        <w:rPr>
          <w:color w:val="000000"/>
          <w:sz w:val="24"/>
          <w:szCs w:val="24"/>
        </w:rPr>
        <w:t xml:space="preserve"> </w:t>
      </w:r>
      <w:proofErr w:type="spellStart"/>
      <w:r w:rsidRPr="00AF3480">
        <w:rPr>
          <w:color w:val="000000"/>
          <w:sz w:val="24"/>
          <w:szCs w:val="24"/>
        </w:rPr>
        <w:t>section</w:t>
      </w:r>
      <w:proofErr w:type="spellEnd"/>
      <w:r w:rsidRPr="00AF3480">
        <w:rPr>
          <w:color w:val="000000"/>
          <w:sz w:val="24"/>
          <w:szCs w:val="24"/>
        </w:rPr>
        <w:t xml:space="preserve"> </w:t>
      </w:r>
      <w:proofErr w:type="spellStart"/>
      <w:r w:rsidRPr="00AF3480">
        <w:rPr>
          <w:color w:val="000000"/>
          <w:sz w:val="24"/>
          <w:szCs w:val="24"/>
        </w:rPr>
        <w:t>headings</w:t>
      </w:r>
      <w:proofErr w:type="spellEnd"/>
      <w:r w:rsidRPr="00AF3480">
        <w:rPr>
          <w:color w:val="000000"/>
          <w:sz w:val="24"/>
          <w:szCs w:val="24"/>
        </w:rPr>
        <w:t xml:space="preserve">: 2 </w:t>
      </w:r>
      <w:proofErr w:type="spellStart"/>
      <w:r w:rsidRPr="00AF3480">
        <w:rPr>
          <w:color w:val="000000"/>
          <w:sz w:val="24"/>
          <w:szCs w:val="24"/>
        </w:rPr>
        <w:t>indents</w:t>
      </w:r>
      <w:proofErr w:type="spellEnd"/>
      <w:r w:rsidRPr="00AF3480">
        <w:rPr>
          <w:color w:val="000000"/>
          <w:sz w:val="24"/>
          <w:szCs w:val="24"/>
        </w:rPr>
        <w:t>)</w:t>
      </w:r>
    </w:p>
    <w:p w14:paraId="27DE8F9D" w14:textId="77777777" w:rsidR="008A5741" w:rsidRDefault="00552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PAGINAÇÃO</w:t>
      </w:r>
    </w:p>
    <w:p w14:paraId="20384CFC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Os números das páginas devem ser colocados à direita nos cabeçalhos. </w:t>
      </w:r>
    </w:p>
    <w:p w14:paraId="2AEE15F2" w14:textId="77777777" w:rsidR="008A5741" w:rsidRDefault="00552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TABELAS</w:t>
      </w:r>
    </w:p>
    <w:p w14:paraId="0ACCB9D0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As tabelas devem ser referidas como Tab. 1 ou (Tab.1) no texto e inseridas conforme numeração. </w:t>
      </w:r>
    </w:p>
    <w:p w14:paraId="6B010C51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Os conteúdos nas tabelas devem ser espaçados com 1 linha antes e depois. Para os títulos das tabelas, utilizar estilo ABRAFAC </w:t>
      </w:r>
      <w:proofErr w:type="spellStart"/>
      <w:r w:rsidRPr="00AF3480">
        <w:rPr>
          <w:b w:val="0"/>
          <w:color w:val="000000"/>
          <w:sz w:val="24"/>
          <w:szCs w:val="24"/>
        </w:rPr>
        <w:t>Table</w:t>
      </w:r>
      <w:proofErr w:type="spellEnd"/>
      <w:r w:rsidRPr="00AF34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AF3480">
        <w:rPr>
          <w:b w:val="0"/>
          <w:color w:val="000000"/>
          <w:sz w:val="24"/>
          <w:szCs w:val="24"/>
        </w:rPr>
        <w:t>title</w:t>
      </w:r>
      <w:proofErr w:type="spellEnd"/>
      <w:r w:rsidRPr="00AF3480">
        <w:rPr>
          <w:b w:val="0"/>
          <w:color w:val="000000"/>
          <w:sz w:val="24"/>
          <w:szCs w:val="24"/>
        </w:rPr>
        <w:t>: 10pts, Times New Roman, negrito, itálico, centralizado, imediatamente acima da tabela a que se refere. As unidades devem ser escritas entre colchetes. Segue exemplo (Tab. 1).</w:t>
      </w:r>
    </w:p>
    <w:p w14:paraId="224282A1" w14:textId="77777777" w:rsidR="008A5741" w:rsidRPr="00AF3480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6C9A100F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rPr>
          <w:i/>
          <w:color w:val="000000"/>
          <w:sz w:val="20"/>
          <w:szCs w:val="20"/>
        </w:rPr>
      </w:pPr>
      <w:r w:rsidRPr="00AF3480">
        <w:rPr>
          <w:b w:val="0"/>
          <w:color w:val="000000"/>
          <w:sz w:val="20"/>
          <w:szCs w:val="20"/>
        </w:rPr>
        <w:t>Tabla 1: População de favela no meio do ano pelos países 2001</w:t>
      </w:r>
    </w:p>
    <w:tbl>
      <w:tblPr>
        <w:tblStyle w:val="a"/>
        <w:tblW w:w="9571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A5741" w14:paraId="0E5D18A3" w14:textId="77777777"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14:paraId="6D670AC7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Países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14:paraId="251573E6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População total [mil]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14:paraId="430BFEEB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População urbana [mil]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14:paraId="3E3F5856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Percentagem de favelas [%]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1F2CA25A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Population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favelas [mil]</w:t>
            </w:r>
          </w:p>
        </w:tc>
      </w:tr>
      <w:tr w:rsidR="008A5741" w14:paraId="4EADA45A" w14:textId="77777777">
        <w:tc>
          <w:tcPr>
            <w:tcW w:w="1914" w:type="dxa"/>
            <w:tcBorders>
              <w:top w:val="single" w:sz="4" w:space="0" w:color="000000"/>
            </w:tcBorders>
          </w:tcPr>
          <w:p w14:paraId="2486D2B3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0"/>
                <w:szCs w:val="20"/>
              </w:rPr>
              <w:t>Bolivia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</w:tcBorders>
          </w:tcPr>
          <w:p w14:paraId="634DDA51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8516</w:t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14:paraId="3CBD4598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5358</w:t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14:paraId="4423AED6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14:paraId="27F720AF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3284</w:t>
            </w:r>
          </w:p>
        </w:tc>
      </w:tr>
      <w:tr w:rsidR="008A5741" w14:paraId="0756CE8E" w14:textId="77777777">
        <w:tc>
          <w:tcPr>
            <w:tcW w:w="1914" w:type="dxa"/>
          </w:tcPr>
          <w:p w14:paraId="7686F52C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1914" w:type="dxa"/>
          </w:tcPr>
          <w:p w14:paraId="32788914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172559</w:t>
            </w:r>
          </w:p>
        </w:tc>
        <w:tc>
          <w:tcPr>
            <w:tcW w:w="1914" w:type="dxa"/>
          </w:tcPr>
          <w:p w14:paraId="552F93EA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141041</w:t>
            </w:r>
          </w:p>
        </w:tc>
        <w:tc>
          <w:tcPr>
            <w:tcW w:w="1914" w:type="dxa"/>
          </w:tcPr>
          <w:p w14:paraId="1D4A5512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915" w:type="dxa"/>
          </w:tcPr>
          <w:p w14:paraId="47AE5DF1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51676</w:t>
            </w:r>
          </w:p>
        </w:tc>
      </w:tr>
      <w:tr w:rsidR="008A5741" w14:paraId="61E2EF34" w14:textId="77777777">
        <w:tc>
          <w:tcPr>
            <w:tcW w:w="1914" w:type="dxa"/>
          </w:tcPr>
          <w:p w14:paraId="283ED58F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1914" w:type="dxa"/>
          </w:tcPr>
          <w:p w14:paraId="0D939CBA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15402</w:t>
            </w:r>
          </w:p>
        </w:tc>
        <w:tc>
          <w:tcPr>
            <w:tcW w:w="1914" w:type="dxa"/>
          </w:tcPr>
          <w:p w14:paraId="72F053E0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13254</w:t>
            </w:r>
          </w:p>
        </w:tc>
        <w:tc>
          <w:tcPr>
            <w:tcW w:w="1914" w:type="dxa"/>
          </w:tcPr>
          <w:p w14:paraId="08CE9D15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915" w:type="dxa"/>
          </w:tcPr>
          <w:p w14:paraId="796CE6E6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1143</w:t>
            </w:r>
          </w:p>
        </w:tc>
      </w:tr>
      <w:tr w:rsidR="008A5741" w14:paraId="1EDCCF84" w14:textId="77777777">
        <w:tc>
          <w:tcPr>
            <w:tcW w:w="1914" w:type="dxa"/>
            <w:tcBorders>
              <w:bottom w:val="single" w:sz="4" w:space="0" w:color="000000"/>
            </w:tcBorders>
          </w:tcPr>
          <w:p w14:paraId="59FF7C39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0"/>
                <w:szCs w:val="20"/>
              </w:rPr>
              <w:t>Colombia</w:t>
            </w:r>
            <w:proofErr w:type="spellEnd"/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14:paraId="394D8AD9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42803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14:paraId="6ED46F23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32319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14:paraId="66B8766B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14:paraId="4DA3C581" w14:textId="77777777" w:rsidR="008A5741" w:rsidRDefault="0055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7057</w:t>
            </w:r>
          </w:p>
        </w:tc>
      </w:tr>
    </w:tbl>
    <w:p w14:paraId="1811B2C7" w14:textId="77777777" w:rsidR="008A5741" w:rsidRPr="00442798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 w:val="0"/>
          <w:color w:val="000000"/>
          <w:sz w:val="24"/>
          <w:szCs w:val="24"/>
          <w:lang w:val="en-US"/>
        </w:rPr>
      </w:pPr>
      <w:r w:rsidRPr="00442798">
        <w:rPr>
          <w:b w:val="0"/>
          <w:i/>
          <w:color w:val="000000"/>
          <w:sz w:val="20"/>
          <w:szCs w:val="20"/>
          <w:lang w:val="en-US"/>
        </w:rPr>
        <w:t xml:space="preserve">United Nations Human Settlements </w:t>
      </w:r>
      <w:proofErr w:type="spellStart"/>
      <w:r w:rsidRPr="00442798">
        <w:rPr>
          <w:b w:val="0"/>
          <w:i/>
          <w:color w:val="000000"/>
          <w:sz w:val="20"/>
          <w:szCs w:val="20"/>
          <w:lang w:val="en-US"/>
        </w:rPr>
        <w:t>Programme</w:t>
      </w:r>
      <w:proofErr w:type="spellEnd"/>
      <w:r w:rsidRPr="00442798">
        <w:rPr>
          <w:b w:val="0"/>
          <w:i/>
          <w:color w:val="000000"/>
          <w:sz w:val="20"/>
          <w:szCs w:val="20"/>
          <w:lang w:val="en-US"/>
        </w:rPr>
        <w:t xml:space="preserve"> Statistics: Slum Estimates Data Table 1.</w:t>
      </w:r>
    </w:p>
    <w:p w14:paraId="7A043C21" w14:textId="77777777" w:rsidR="008A5741" w:rsidRDefault="00552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0" w:hanging="3"/>
        <w:jc w:val="left"/>
        <w:rPr>
          <w:color w:val="000000"/>
          <w:sz w:val="24"/>
          <w:szCs w:val="24"/>
        </w:rPr>
      </w:pPr>
      <w:r w:rsidRPr="00442798">
        <w:rPr>
          <w:lang w:val="en-US"/>
        </w:rPr>
        <w:br w:type="page"/>
      </w:r>
      <w:r>
        <w:rPr>
          <w:color w:val="000000"/>
          <w:sz w:val="24"/>
          <w:szCs w:val="24"/>
        </w:rPr>
        <w:lastRenderedPageBreak/>
        <w:t>FIGURAS</w:t>
      </w:r>
    </w:p>
    <w:p w14:paraId="0F83B4E7" w14:textId="77777777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As figuras devem ser referidas no texto como Fig. 1, ou (Fig. 1) e devem ser inseridas conforme numeração. Usar Estilo ABRAFAC </w:t>
      </w:r>
      <w:proofErr w:type="spellStart"/>
      <w:r w:rsidRPr="00AF3480">
        <w:rPr>
          <w:b w:val="0"/>
          <w:color w:val="000000"/>
          <w:sz w:val="24"/>
          <w:szCs w:val="24"/>
        </w:rPr>
        <w:t>Table</w:t>
      </w:r>
      <w:proofErr w:type="spellEnd"/>
      <w:r w:rsidRPr="00AF34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AF3480">
        <w:rPr>
          <w:b w:val="0"/>
          <w:color w:val="000000"/>
          <w:sz w:val="24"/>
          <w:szCs w:val="24"/>
        </w:rPr>
        <w:t>title</w:t>
      </w:r>
      <w:proofErr w:type="spellEnd"/>
      <w:r w:rsidRPr="00AF3480">
        <w:rPr>
          <w:b w:val="0"/>
          <w:color w:val="000000"/>
          <w:sz w:val="24"/>
          <w:szCs w:val="24"/>
        </w:rPr>
        <w:t xml:space="preserve">: 10pts, Times New Roman, negrito, itálico, para título das figuras. </w:t>
      </w:r>
      <w:r>
        <w:rPr>
          <w:b w:val="0"/>
          <w:color w:val="000000"/>
          <w:sz w:val="24"/>
          <w:szCs w:val="24"/>
        </w:rPr>
        <w:t>Exemplo:</w:t>
      </w:r>
    </w:p>
    <w:p w14:paraId="4ABFBF95" w14:textId="77777777" w:rsidR="008A5741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3925A3C7" w14:textId="77777777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Figura 1:  ABRAFAC </w:t>
      </w:r>
      <w:proofErr w:type="spellStart"/>
      <w:r>
        <w:rPr>
          <w:i/>
          <w:color w:val="000000"/>
          <w:sz w:val="20"/>
          <w:szCs w:val="20"/>
        </w:rPr>
        <w:t>example</w:t>
      </w:r>
      <w:proofErr w:type="spellEnd"/>
      <w:r>
        <w:rPr>
          <w:i/>
          <w:color w:val="000000"/>
          <w:sz w:val="20"/>
          <w:szCs w:val="20"/>
        </w:rPr>
        <w:t xml:space="preserve"> figure</w:t>
      </w:r>
    </w:p>
    <w:p w14:paraId="7408CB4D" w14:textId="77777777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 w:val="0"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drawing>
          <wp:inline distT="0" distB="0" distL="114300" distR="114300" wp14:anchorId="732B9C70" wp14:editId="6B1D6334">
            <wp:extent cx="5932170" cy="2337435"/>
            <wp:effectExtent l="0" t="0" r="0" b="0"/>
            <wp:docPr id="10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2337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6C4A27" w14:textId="38F206B5" w:rsidR="008A5741" w:rsidRPr="00AF3480" w:rsidRDefault="00AF3480" w:rsidP="00AF348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jc w:val="left"/>
        <w:rPr>
          <w:i/>
          <w:color w:val="000000"/>
          <w:sz w:val="20"/>
          <w:szCs w:val="20"/>
        </w:rPr>
      </w:pPr>
      <w:r w:rsidRPr="00AF3480">
        <w:rPr>
          <w:i/>
          <w:color w:val="000000"/>
          <w:sz w:val="20"/>
          <w:szCs w:val="20"/>
        </w:rPr>
        <w:t>Fonte: nome (2020) – não é necessário indicar caso a figura seja do autor</w:t>
      </w:r>
    </w:p>
    <w:p w14:paraId="25657357" w14:textId="77777777" w:rsidR="008A5741" w:rsidRDefault="00552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EQUAÇÕES</w:t>
      </w:r>
    </w:p>
    <w:p w14:paraId="40069AC9" w14:textId="083ABDAB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As equações devem ser referidas como Eq. 1 ou (Eq. 1) e com recuo de cinco espaços. Devem ser separadas do texto por 1 linha antes e depois. As equações devem ser numeradas </w:t>
      </w:r>
      <w:r w:rsidR="00442798" w:rsidRPr="00AF3480">
        <w:rPr>
          <w:b w:val="0"/>
          <w:color w:val="000000"/>
          <w:sz w:val="24"/>
          <w:szCs w:val="24"/>
        </w:rPr>
        <w:t>sequencialmente</w:t>
      </w:r>
      <w:r w:rsidRPr="00AF3480">
        <w:rPr>
          <w:b w:val="0"/>
          <w:color w:val="000000"/>
          <w:sz w:val="24"/>
          <w:szCs w:val="24"/>
        </w:rPr>
        <w:t xml:space="preserve">, com os números indicados entre parênteses à direita da linha. </w:t>
      </w:r>
      <w:r>
        <w:rPr>
          <w:b w:val="0"/>
          <w:color w:val="000000"/>
          <w:sz w:val="24"/>
          <w:szCs w:val="24"/>
        </w:rPr>
        <w:t>Exemplo:</w:t>
      </w:r>
    </w:p>
    <w:p w14:paraId="586CE41D" w14:textId="77777777" w:rsidR="008A5741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6478173B" w14:textId="45C46FAC" w:rsidR="008A5741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a</w:t>
      </w:r>
      <w:r>
        <w:rPr>
          <w:b w:val="0"/>
          <w:color w:val="000000"/>
          <w:sz w:val="24"/>
          <w:szCs w:val="24"/>
          <w:vertAlign w:val="superscript"/>
        </w:rPr>
        <w:t>2</w:t>
      </w:r>
      <w:r>
        <w:rPr>
          <w:b w:val="0"/>
          <w:color w:val="000000"/>
          <w:sz w:val="24"/>
          <w:szCs w:val="24"/>
        </w:rPr>
        <w:t xml:space="preserve"> = b</w:t>
      </w:r>
      <w:r>
        <w:rPr>
          <w:b w:val="0"/>
          <w:color w:val="000000"/>
          <w:sz w:val="24"/>
          <w:szCs w:val="24"/>
          <w:vertAlign w:val="superscript"/>
        </w:rPr>
        <w:t>2</w:t>
      </w:r>
      <w:r>
        <w:rPr>
          <w:b w:val="0"/>
          <w:color w:val="000000"/>
          <w:sz w:val="24"/>
          <w:szCs w:val="24"/>
        </w:rPr>
        <w:t xml:space="preserve"> + c</w:t>
      </w:r>
      <w:r>
        <w:rPr>
          <w:b w:val="0"/>
          <w:color w:val="000000"/>
          <w:sz w:val="24"/>
          <w:szCs w:val="24"/>
          <w:vertAlign w:val="superscript"/>
        </w:rPr>
        <w:t>2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(1)</w:t>
      </w:r>
    </w:p>
    <w:p w14:paraId="1BFCE64A" w14:textId="533EA07A" w:rsidR="00737358" w:rsidRDefault="00737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249F3799" w14:textId="4E49039C" w:rsidR="00737358" w:rsidRDefault="00737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621C66B7" w14:textId="3F83C238" w:rsidR="00737358" w:rsidRDefault="00737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6.  Ficha Técnica : citar todas empresas (terceiras envolvidas)</w:t>
      </w:r>
    </w:p>
    <w:p w14:paraId="6E202572" w14:textId="77777777" w:rsidR="008A5741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62497FA5" w14:textId="77777777" w:rsidR="008A5741" w:rsidRDefault="00552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-1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REFERÊNCIAS</w:t>
      </w:r>
    </w:p>
    <w:p w14:paraId="38B2D940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Listar as citações no final do trabalho, em ordem alfabética. </w:t>
      </w:r>
    </w:p>
    <w:p w14:paraId="40452CD7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>Exemplos:</w:t>
      </w:r>
    </w:p>
    <w:p w14:paraId="38D5FD9C" w14:textId="77777777" w:rsidR="008A5741" w:rsidRPr="00AF3480" w:rsidRDefault="008A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</w:p>
    <w:p w14:paraId="046F2AC8" w14:textId="77777777" w:rsidR="008A5741" w:rsidRPr="00442798" w:rsidRDefault="00552C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b w:val="0"/>
          <w:color w:val="000000"/>
          <w:sz w:val="24"/>
          <w:szCs w:val="24"/>
          <w:lang w:val="en-US"/>
        </w:rPr>
      </w:pPr>
      <w:r w:rsidRPr="00AF3480">
        <w:rPr>
          <w:b w:val="0"/>
          <w:color w:val="000000"/>
          <w:sz w:val="24"/>
          <w:szCs w:val="24"/>
        </w:rPr>
        <w:t xml:space="preserve">PICCINI, A. </w:t>
      </w:r>
      <w:r w:rsidRPr="00AF3480">
        <w:rPr>
          <w:b w:val="0"/>
          <w:i/>
          <w:color w:val="000000"/>
          <w:sz w:val="24"/>
          <w:szCs w:val="24"/>
        </w:rPr>
        <w:t>Cortiços na cidade</w:t>
      </w:r>
      <w:r w:rsidRPr="00AF3480">
        <w:rPr>
          <w:b w:val="0"/>
          <w:color w:val="000000"/>
          <w:sz w:val="24"/>
          <w:szCs w:val="24"/>
        </w:rPr>
        <w:t xml:space="preserve">: conceito e preconceito na restauração do centro urbano de São Paulo. </w:t>
      </w:r>
      <w:r w:rsidRPr="00442798">
        <w:rPr>
          <w:b w:val="0"/>
          <w:color w:val="000000"/>
          <w:sz w:val="24"/>
          <w:szCs w:val="24"/>
          <w:lang w:val="en-US"/>
        </w:rPr>
        <w:t xml:space="preserve">São Paulo: </w:t>
      </w:r>
      <w:proofErr w:type="spellStart"/>
      <w:r w:rsidRPr="00442798">
        <w:rPr>
          <w:b w:val="0"/>
          <w:color w:val="000000"/>
          <w:sz w:val="24"/>
          <w:szCs w:val="24"/>
          <w:lang w:val="en-US"/>
        </w:rPr>
        <w:t>Annablume</w:t>
      </w:r>
      <w:proofErr w:type="spellEnd"/>
      <w:r w:rsidRPr="00442798">
        <w:rPr>
          <w:b w:val="0"/>
          <w:color w:val="000000"/>
          <w:sz w:val="24"/>
          <w:szCs w:val="24"/>
          <w:lang w:val="en-US"/>
        </w:rPr>
        <w:t xml:space="preserve">, 1999. 166p. </w:t>
      </w:r>
    </w:p>
    <w:p w14:paraId="37C8FDB8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442798">
        <w:rPr>
          <w:b w:val="0"/>
          <w:color w:val="000000"/>
          <w:sz w:val="24"/>
          <w:szCs w:val="24"/>
          <w:lang w:val="en-US"/>
        </w:rPr>
        <w:t xml:space="preserve">GOMES, CB. and KEIL, K. </w:t>
      </w:r>
      <w:r w:rsidRPr="00442798">
        <w:rPr>
          <w:b w:val="0"/>
          <w:i/>
          <w:color w:val="000000"/>
          <w:sz w:val="24"/>
          <w:szCs w:val="24"/>
          <w:lang w:val="en-US"/>
        </w:rPr>
        <w:t>Brazilian stone meteorites</w:t>
      </w:r>
      <w:r w:rsidRPr="00442798">
        <w:rPr>
          <w:b w:val="0"/>
          <w:color w:val="000000"/>
          <w:sz w:val="24"/>
          <w:szCs w:val="24"/>
          <w:lang w:val="en-US"/>
        </w:rPr>
        <w:t xml:space="preserve">. Albuquerque: University of New Mexico, 1980. </w:t>
      </w:r>
      <w:r w:rsidRPr="00AF3480">
        <w:rPr>
          <w:b w:val="0"/>
          <w:color w:val="000000"/>
          <w:sz w:val="24"/>
          <w:szCs w:val="24"/>
        </w:rPr>
        <w:t xml:space="preserve">161 p. </w:t>
      </w:r>
    </w:p>
    <w:p w14:paraId="34BA4520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RPr="00AF3480">
        <w:rPr>
          <w:b w:val="0"/>
          <w:color w:val="000000"/>
          <w:sz w:val="24"/>
          <w:szCs w:val="24"/>
        </w:rPr>
        <w:t xml:space="preserve">MONETTI, E. </w:t>
      </w:r>
      <w:r w:rsidRPr="00AF3480">
        <w:rPr>
          <w:b w:val="0"/>
          <w:i/>
          <w:color w:val="000000"/>
          <w:sz w:val="24"/>
          <w:szCs w:val="24"/>
        </w:rPr>
        <w:t>Análise de riscos do investimento em shopping centers.</w:t>
      </w:r>
      <w:r w:rsidRPr="00AF3480">
        <w:rPr>
          <w:b w:val="0"/>
          <w:color w:val="000000"/>
          <w:sz w:val="24"/>
          <w:szCs w:val="24"/>
        </w:rPr>
        <w:t xml:space="preserve"> São Paulo: Escola Politécnica; Universidade de São Paulo, 1996. 261p. Tese de Doutorado em Engenharia.</w:t>
      </w:r>
    </w:p>
    <w:p w14:paraId="68FAA8D3" w14:textId="77777777" w:rsidR="008A5741" w:rsidRPr="00442798" w:rsidRDefault="00552C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b w:val="0"/>
          <w:color w:val="000000"/>
          <w:sz w:val="24"/>
          <w:szCs w:val="24"/>
          <w:lang w:val="en-US"/>
        </w:rPr>
      </w:pPr>
      <w:r w:rsidRPr="00442798">
        <w:rPr>
          <w:b w:val="0"/>
          <w:color w:val="000000"/>
          <w:sz w:val="24"/>
          <w:szCs w:val="24"/>
          <w:lang w:val="en-US"/>
        </w:rPr>
        <w:lastRenderedPageBreak/>
        <w:t xml:space="preserve">U.S. ISBN Agency. </w:t>
      </w:r>
      <w:r w:rsidRPr="00442798">
        <w:rPr>
          <w:b w:val="0"/>
          <w:i/>
          <w:color w:val="000000"/>
          <w:sz w:val="24"/>
          <w:szCs w:val="24"/>
          <w:lang w:val="en-US"/>
        </w:rPr>
        <w:t>The Digital World and the Ongoing Development of ISBN</w:t>
      </w:r>
      <w:r w:rsidRPr="00442798">
        <w:rPr>
          <w:b w:val="0"/>
          <w:color w:val="000000"/>
          <w:sz w:val="24"/>
          <w:szCs w:val="24"/>
          <w:lang w:val="en-US"/>
        </w:rPr>
        <w:t xml:space="preserve"> [online]. New Providence, N.J.: RR Bowker, n.d. [cited 16 August 2002]. Available from: &lt;http://www.isbn.org/standards/home/isbn/digitalworld.asp&gt;.</w:t>
      </w:r>
    </w:p>
    <w:sectPr w:rsidR="008A5741" w:rsidRPr="004427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418" w:left="1418" w:header="720" w:footer="794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7588" w14:textId="77777777" w:rsidR="00742797" w:rsidRDefault="00742797">
      <w:pPr>
        <w:spacing w:line="240" w:lineRule="auto"/>
        <w:ind w:left="0" w:hanging="3"/>
      </w:pPr>
      <w:r>
        <w:separator/>
      </w:r>
    </w:p>
  </w:endnote>
  <w:endnote w:type="continuationSeparator" w:id="0">
    <w:p w14:paraId="3D396B53" w14:textId="77777777" w:rsidR="00742797" w:rsidRDefault="0074279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panose1 w:val="020B0604020202020204"/>
    <w:charset w:val="00"/>
    <w:family w:val="roman"/>
    <w:notTrueType/>
    <w:pitch w:val="default"/>
  </w:font>
  <w:font w:name="Noto Sans CJK SC Regular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2B71" w14:textId="77777777" w:rsidR="00265248" w:rsidRDefault="00265248">
    <w:pPr>
      <w:pStyle w:val="Rodap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38F6" w14:textId="77777777" w:rsidR="008A5741" w:rsidRDefault="008A57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left"/>
      <w:rPr>
        <w:rFonts w:ascii="Calibri" w:eastAsia="Calibri" w:hAnsi="Calibri" w:cs="Calibri"/>
        <w:b w:val="0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6CC9" w14:textId="77777777" w:rsidR="00265248" w:rsidRDefault="00265248">
    <w:pPr>
      <w:pStyle w:val="Rodap"/>
      <w:ind w:left="0" w:hanging="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AFA" w14:textId="77777777" w:rsidR="008A5741" w:rsidRDefault="008A5741">
    <w:pPr>
      <w:ind w:left="0" w:hanging="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C045" w14:textId="77777777" w:rsidR="008A5741" w:rsidRDefault="008A57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left"/>
      <w:rPr>
        <w:rFonts w:ascii="Calibri" w:eastAsia="Calibri" w:hAnsi="Calibri" w:cs="Calibri"/>
        <w:b w:val="0"/>
        <w:color w:val="000000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451B" w14:textId="77777777" w:rsidR="008A5741" w:rsidRDefault="008A5741">
    <w:pPr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4E33" w14:textId="77777777" w:rsidR="00742797" w:rsidRDefault="00742797">
      <w:pPr>
        <w:spacing w:line="240" w:lineRule="auto"/>
        <w:ind w:left="0" w:hanging="3"/>
      </w:pPr>
      <w:r>
        <w:separator/>
      </w:r>
    </w:p>
  </w:footnote>
  <w:footnote w:type="continuationSeparator" w:id="0">
    <w:p w14:paraId="16754E8B" w14:textId="77777777" w:rsidR="00742797" w:rsidRDefault="00742797">
      <w:pPr>
        <w:spacing w:line="240" w:lineRule="auto"/>
        <w:ind w:left="0" w:hanging="3"/>
      </w:pPr>
      <w:r>
        <w:continuationSeparator/>
      </w:r>
    </w:p>
  </w:footnote>
  <w:footnote w:id="1">
    <w:p w14:paraId="79B86ACC" w14:textId="77777777" w:rsidR="008A5741" w:rsidRPr="00AF3480" w:rsidRDefault="00552C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3"/>
        <w:jc w:val="both"/>
        <w:rPr>
          <w:b w:val="0"/>
          <w:color w:val="000000"/>
          <w:sz w:val="20"/>
          <w:szCs w:val="20"/>
        </w:rPr>
      </w:pPr>
      <w:r>
        <w:rPr>
          <w:rStyle w:val="Refdenotaderodap"/>
        </w:rPr>
        <w:footnoteRef/>
      </w:r>
      <w:r w:rsidRPr="00AF3480">
        <w:rPr>
          <w:b w:val="0"/>
          <w:color w:val="000000"/>
          <w:sz w:val="20"/>
          <w:szCs w:val="20"/>
        </w:rPr>
        <w:tab/>
        <w:t xml:space="preserve"> Nos rodapés usar Estilo ABRAFAC footnotes: 10 pts, Times New Roman,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DA87" w14:textId="77777777" w:rsidR="008A5741" w:rsidRDefault="008A57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92EA" w14:textId="77777777" w:rsidR="008A5741" w:rsidRDefault="008A574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-2"/>
      <w:jc w:val="left"/>
      <w:rPr>
        <w:sz w:val="6"/>
        <w:szCs w:val="6"/>
      </w:rPr>
    </w:pPr>
  </w:p>
  <w:tbl>
    <w:tblPr>
      <w:tblStyle w:val="a1"/>
      <w:tblW w:w="9648" w:type="dxa"/>
      <w:tblLayout w:type="fixed"/>
      <w:tblLook w:val="0000" w:firstRow="0" w:lastRow="0" w:firstColumn="0" w:lastColumn="0" w:noHBand="0" w:noVBand="0"/>
    </w:tblPr>
    <w:tblGrid>
      <w:gridCol w:w="6361"/>
      <w:gridCol w:w="3287"/>
    </w:tblGrid>
    <w:tr w:rsidR="008A5741" w14:paraId="7001A14A" w14:textId="77777777">
      <w:trPr>
        <w:trHeight w:val="1709"/>
      </w:trPr>
      <w:tc>
        <w:tcPr>
          <w:tcW w:w="6361" w:type="dxa"/>
          <w:vAlign w:val="center"/>
        </w:tcPr>
        <w:p w14:paraId="19C0CD23" w14:textId="77777777" w:rsidR="008A5741" w:rsidRPr="00AF3480" w:rsidRDefault="00552CC6">
          <w:pPr>
            <w:ind w:left="1" w:hanging="4"/>
            <w:rPr>
              <w:rFonts w:ascii="Calibri" w:eastAsia="Calibri" w:hAnsi="Calibri" w:cs="Calibri"/>
              <w:color w:val="002060"/>
              <w:sz w:val="36"/>
              <w:szCs w:val="36"/>
            </w:rPr>
          </w:pP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t xml:space="preserve">14ª Prêmio ABRAFAC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75355C1" wp14:editId="130D9AE4">
                <wp:simplePos x="0" y="0"/>
                <wp:positionH relativeFrom="column">
                  <wp:posOffset>-5078</wp:posOffset>
                </wp:positionH>
                <wp:positionV relativeFrom="paragraph">
                  <wp:posOffset>0</wp:posOffset>
                </wp:positionV>
                <wp:extent cx="825500" cy="845185"/>
                <wp:effectExtent l="0" t="0" r="0" b="0"/>
                <wp:wrapSquare wrapText="bothSides" distT="0" distB="0" distL="114300" distR="114300"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845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48A7F0D" w14:textId="77777777" w:rsidR="008A5741" w:rsidRPr="00AF3480" w:rsidRDefault="00552CC6">
          <w:pPr>
            <w:ind w:left="1" w:hanging="4"/>
          </w:pP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t>Melhores do Ano</w:t>
          </w: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br/>
          </w:r>
          <w:r w:rsidRPr="00AF3480">
            <w:rPr>
              <w:rFonts w:ascii="Calibri" w:eastAsia="Calibri" w:hAnsi="Calibri" w:cs="Calibri"/>
              <w:sz w:val="22"/>
              <w:szCs w:val="22"/>
            </w:rPr>
            <w:t>São Paulo - Brasil</w:t>
          </w:r>
        </w:p>
        <w:p w14:paraId="2038C634" w14:textId="77777777" w:rsidR="008A5741" w:rsidRDefault="00552CC6">
          <w:pPr>
            <w:spacing w:after="120"/>
            <w:ind w:hanging="2"/>
          </w:pPr>
          <w:r>
            <w:rPr>
              <w:rFonts w:ascii="Calibri" w:eastAsia="Calibri" w:hAnsi="Calibri" w:cs="Calibri"/>
              <w:sz w:val="20"/>
              <w:szCs w:val="20"/>
            </w:rPr>
            <w:t>26 de junho de 2019</w:t>
          </w:r>
        </w:p>
      </w:tc>
      <w:tc>
        <w:tcPr>
          <w:tcW w:w="3287" w:type="dxa"/>
          <w:vAlign w:val="center"/>
        </w:tcPr>
        <w:p w14:paraId="3D18805F" w14:textId="77777777" w:rsidR="008A5741" w:rsidRDefault="00552CC6">
          <w:pPr>
            <w:ind w:left="0" w:hanging="3"/>
            <w:rPr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BFBE523" wp14:editId="59922E0E">
                <wp:simplePos x="0" y="0"/>
                <wp:positionH relativeFrom="column">
                  <wp:posOffset>488315</wp:posOffset>
                </wp:positionH>
                <wp:positionV relativeFrom="paragraph">
                  <wp:posOffset>34925</wp:posOffset>
                </wp:positionV>
                <wp:extent cx="1581785" cy="325120"/>
                <wp:effectExtent l="0" t="0" r="0" b="0"/>
                <wp:wrapSquare wrapText="bothSides" distT="0" distB="0" distL="114300" distR="11430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785" cy="325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995797D" w14:textId="77777777" w:rsidR="008A5741" w:rsidRDefault="008A57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/>
      <w:jc w:val="both"/>
      <w:rPr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66AB" w14:textId="099C435B" w:rsidR="008A5741" w:rsidRDefault="007117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3"/>
      <w:jc w:val="left"/>
      <w:rPr>
        <w:color w:val="000000"/>
      </w:rPr>
    </w:pPr>
    <w:r>
      <w:fldChar w:fldCharType="begin"/>
    </w:r>
    <w:r>
      <w:instrText xml:space="preserve"> INCLUDEPICTURE "/Users/cassianoteodoro/Library/Group Containers/UBF8T346G9.ms/WebArchiveCopyPasteTempFiles/com.microsoft.Word/premio-2023-q0k03ib33omk78q6p5jnfxihxq6oafqc7wdrxlvlxs.png" \* MERGEFORMATINET </w:instrText>
    </w:r>
    <w:r>
      <w:fldChar w:fldCharType="separate"/>
    </w:r>
    <w:r>
      <w:rPr>
        <w:noProof/>
      </w:rPr>
      <w:drawing>
        <wp:inline distT="0" distB="0" distL="0" distR="0" wp14:anchorId="270D0146" wp14:editId="647E4290">
          <wp:extent cx="726440" cy="726440"/>
          <wp:effectExtent l="0" t="0" r="0" b="0"/>
          <wp:docPr id="2" name="Imagem 2" descr="premio-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mio-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01" cy="765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tbl>
    <w:tblPr>
      <w:tblStyle w:val="a0"/>
      <w:tblW w:w="9648" w:type="dxa"/>
      <w:tblLayout w:type="fixed"/>
      <w:tblLook w:val="0000" w:firstRow="0" w:lastRow="0" w:firstColumn="0" w:lastColumn="0" w:noHBand="0" w:noVBand="0"/>
    </w:tblPr>
    <w:tblGrid>
      <w:gridCol w:w="6361"/>
      <w:gridCol w:w="3287"/>
    </w:tblGrid>
    <w:tr w:rsidR="008A5741" w14:paraId="2249DA4D" w14:textId="77777777">
      <w:trPr>
        <w:trHeight w:val="1709"/>
      </w:trPr>
      <w:tc>
        <w:tcPr>
          <w:tcW w:w="6361" w:type="dxa"/>
          <w:vAlign w:val="center"/>
        </w:tcPr>
        <w:p w14:paraId="6CBB6D95" w14:textId="2BD0E7AD" w:rsidR="008A5741" w:rsidRPr="00AF3480" w:rsidRDefault="00552CC6">
          <w:pPr>
            <w:ind w:left="1" w:hanging="4"/>
            <w:rPr>
              <w:rFonts w:ascii="Calibri" w:eastAsia="Calibri" w:hAnsi="Calibri" w:cs="Calibri"/>
              <w:color w:val="002060"/>
              <w:sz w:val="36"/>
              <w:szCs w:val="36"/>
            </w:rPr>
          </w:pP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t>1</w:t>
          </w:r>
          <w:r w:rsidR="007117CB">
            <w:rPr>
              <w:rFonts w:ascii="Calibri" w:eastAsia="Calibri" w:hAnsi="Calibri" w:cs="Calibri"/>
              <w:color w:val="002060"/>
              <w:sz w:val="36"/>
              <w:szCs w:val="36"/>
            </w:rPr>
            <w:t>8</w:t>
          </w:r>
          <w:r w:rsidRPr="001E54CE">
            <w:rPr>
              <w:rFonts w:ascii="Calibri" w:eastAsia="Calibri" w:hAnsi="Calibri" w:cs="Calibri"/>
              <w:color w:val="002060"/>
              <w:sz w:val="36"/>
              <w:szCs w:val="36"/>
            </w:rPr>
            <w:t>ª</w:t>
          </w: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t xml:space="preserve"> Edição do Prêmio ABRAFAC </w:t>
          </w:r>
        </w:p>
        <w:p w14:paraId="6D67E78F" w14:textId="77777777" w:rsidR="008A5741" w:rsidRPr="00AF3480" w:rsidRDefault="00552CC6">
          <w:pPr>
            <w:ind w:left="1" w:hanging="4"/>
          </w:pP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t>Melhores do Ano</w:t>
          </w:r>
          <w:r w:rsidRPr="00AF3480">
            <w:rPr>
              <w:rFonts w:ascii="Calibri" w:eastAsia="Calibri" w:hAnsi="Calibri" w:cs="Calibri"/>
              <w:color w:val="002060"/>
              <w:sz w:val="36"/>
              <w:szCs w:val="36"/>
            </w:rPr>
            <w:br/>
          </w:r>
          <w:r w:rsidRPr="00AF3480">
            <w:rPr>
              <w:rFonts w:ascii="Calibri" w:eastAsia="Calibri" w:hAnsi="Calibri" w:cs="Calibri"/>
              <w:sz w:val="22"/>
              <w:szCs w:val="22"/>
            </w:rPr>
            <w:t>São Paulo - Brasil</w:t>
          </w:r>
        </w:p>
        <w:p w14:paraId="462B51A9" w14:textId="19BF5EF7" w:rsidR="008A5741" w:rsidRDefault="008A5741">
          <w:pPr>
            <w:spacing w:after="120"/>
            <w:ind w:left="0" w:hanging="3"/>
          </w:pPr>
        </w:p>
      </w:tc>
      <w:tc>
        <w:tcPr>
          <w:tcW w:w="3287" w:type="dxa"/>
          <w:vAlign w:val="center"/>
        </w:tcPr>
        <w:p w14:paraId="06E88BDA" w14:textId="25D06201" w:rsidR="008A5741" w:rsidRDefault="008A5741">
          <w:pPr>
            <w:ind w:left="-2"/>
            <w:jc w:val="left"/>
            <w:rPr>
              <w:sz w:val="6"/>
              <w:szCs w:val="6"/>
            </w:rPr>
          </w:pPr>
        </w:p>
      </w:tc>
    </w:tr>
  </w:tbl>
  <w:p w14:paraId="064886FB" w14:textId="77777777" w:rsidR="008A5741" w:rsidRDefault="008A574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-2"/>
      <w:jc w:val="left"/>
      <w:rPr>
        <w:sz w:val="6"/>
        <w:szCs w:val="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D6D5" w14:textId="77777777" w:rsidR="008A5741" w:rsidRDefault="008A5741">
    <w:pPr>
      <w:ind w:left="0" w:hanging="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BA72" w14:textId="77777777" w:rsidR="008A5741" w:rsidRDefault="00552CC6">
    <w:pPr>
      <w:pBdr>
        <w:top w:val="none" w:sz="0" w:space="0" w:color="000000"/>
        <w:left w:val="none" w:sz="0" w:space="0" w:color="000000"/>
        <w:bottom w:val="single" w:sz="12" w:space="1" w:color="0F243E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hanging="2"/>
      <w:jc w:val="right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F34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AF3480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35CE" w14:textId="77777777" w:rsidR="008A5741" w:rsidRDefault="008A5741">
    <w:pPr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843"/>
    <w:multiLevelType w:val="multilevel"/>
    <w:tmpl w:val="342C0DA0"/>
    <w:lvl w:ilvl="0">
      <w:start w:val="1"/>
      <w:numFmt w:val="decimal"/>
      <w:pStyle w:val="LARESMainsection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80768B"/>
    <w:multiLevelType w:val="multilevel"/>
    <w:tmpl w:val="1B1E8F2C"/>
    <w:lvl w:ilvl="0">
      <w:start w:val="1"/>
      <w:numFmt w:val="decimal"/>
      <w:pStyle w:val="Ttulo1"/>
      <w:lvlText w:val="%1."/>
      <w:lvlJc w:val="left"/>
      <w:pPr>
        <w:ind w:left="425" w:hanging="425"/>
      </w:pPr>
      <w:rPr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567" w:hanging="567"/>
      </w:pPr>
      <w:rPr>
        <w:vertAlign w:val="baseline"/>
      </w:rPr>
    </w:lvl>
    <w:lvl w:ilvl="2">
      <w:start w:val="1"/>
      <w:numFmt w:val="decimal"/>
      <w:pStyle w:val="Ttulo3"/>
      <w:lvlText w:val="%1.%2.%3."/>
      <w:lvlJc w:val="left"/>
      <w:pPr>
        <w:ind w:left="709" w:hanging="70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vertAlign w:val="baseline"/>
      </w:rPr>
    </w:lvl>
  </w:abstractNum>
  <w:num w:numId="1" w16cid:durableId="1156872195">
    <w:abstractNumId w:val="1"/>
  </w:num>
  <w:num w:numId="2" w16cid:durableId="86390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41"/>
    <w:rsid w:val="00080347"/>
    <w:rsid w:val="000B1524"/>
    <w:rsid w:val="00180EF7"/>
    <w:rsid w:val="001E54CE"/>
    <w:rsid w:val="00265248"/>
    <w:rsid w:val="00442798"/>
    <w:rsid w:val="00552CC6"/>
    <w:rsid w:val="005F0571"/>
    <w:rsid w:val="007117CB"/>
    <w:rsid w:val="00737358"/>
    <w:rsid w:val="00742797"/>
    <w:rsid w:val="0074698D"/>
    <w:rsid w:val="008A5741"/>
    <w:rsid w:val="00955585"/>
    <w:rsid w:val="0098559A"/>
    <w:rsid w:val="009B203D"/>
    <w:rsid w:val="00A91F1B"/>
    <w:rsid w:val="00AF3480"/>
    <w:rsid w:val="00B072C3"/>
    <w:rsid w:val="00B91472"/>
    <w:rsid w:val="00BF35D7"/>
    <w:rsid w:val="00C8266D"/>
    <w:rsid w:val="00D4157C"/>
    <w:rsid w:val="00E32AB6"/>
    <w:rsid w:val="00E54A6A"/>
    <w:rsid w:val="00E946AB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126AC"/>
  <w15:docId w15:val="{BEDC33C7-2C33-4AF4-AD8D-531D7C8F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8"/>
        <w:szCs w:val="28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 w:val="0"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 w:val="0"/>
      <w:bCs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 w:val="0"/>
      <w:bCs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Arial" w:hAnsi="Arial" w:cs="Arial"/>
      <w:b w:val="0"/>
      <w:bCs/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Arial" w:hAnsi="Arial" w:cs="Arial"/>
      <w:bCs/>
      <w:i/>
      <w:iCs/>
      <w:szCs w:val="26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Arial" w:hAnsi="Arial" w:cs="Arial"/>
      <w:bCs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texto2Char">
    <w:name w:val="Corpo de texto 2 Char"/>
    <w:rPr>
      <w:b/>
      <w:w w:val="100"/>
      <w:position w:val="-1"/>
      <w:sz w:val="28"/>
      <w:effect w:val="none"/>
      <w:vertAlign w:val="baseline"/>
      <w:cs w:val="0"/>
      <w:em w:val="none"/>
      <w:lang w:val="en-GB"/>
    </w:rPr>
  </w:style>
  <w:style w:type="character" w:customStyle="1" w:styleId="Refdenotaderodap1">
    <w:name w:val="Ref. de nota de rodapé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defim">
    <w:name w:val="WW-Caracteres de nota de fim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Corpodetexto">
    <w:name w:val="Body Text"/>
    <w:basedOn w:val="Normal"/>
    <w:pPr>
      <w:autoSpaceDE w:val="0"/>
      <w:jc w:val="left"/>
    </w:pPr>
    <w:rPr>
      <w:b w:val="0"/>
      <w:bCs/>
      <w:sz w:val="20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ARESAuthors">
    <w:name w:val="LARES Authors"/>
    <w:next w:val="LARESAddresses"/>
    <w:pPr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val="en-GB" w:eastAsia="zh-CN"/>
    </w:rPr>
  </w:style>
  <w:style w:type="paragraph" w:customStyle="1" w:styleId="LARESTitle">
    <w:name w:val="LARES Title"/>
    <w:next w:val="LARESAuthors"/>
    <w:pPr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val="en-GB" w:eastAsia="zh-CN"/>
    </w:rPr>
  </w:style>
  <w:style w:type="paragraph" w:customStyle="1" w:styleId="LARESAddresses">
    <w:name w:val="LARES Addresses"/>
    <w:pPr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zh-CN"/>
    </w:rPr>
  </w:style>
  <w:style w:type="paragraph" w:customStyle="1" w:styleId="Textoembloco1">
    <w:name w:val="Texto em bloco1"/>
    <w:basedOn w:val="Normal"/>
    <w:pPr>
      <w:spacing w:after="120"/>
      <w:ind w:left="1440" w:right="1440" w:firstLine="0"/>
    </w:pPr>
  </w:style>
  <w:style w:type="paragraph" w:customStyle="1" w:styleId="LARESKeywords">
    <w:name w:val="LARES Keywords"/>
    <w:pPr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lang w:val="en-GB" w:eastAsia="zh-CN"/>
    </w:rPr>
  </w:style>
  <w:style w:type="paragraph" w:customStyle="1" w:styleId="LARESAbstractHeading">
    <w:name w:val="LARES Abstract Heading"/>
    <w:pPr>
      <w:spacing w:before="360" w:after="240" w:line="1" w:lineRule="atLeast"/>
      <w:ind w:leftChars="-1" w:left="-1" w:hangingChars="1" w:hanging="1"/>
      <w:textDirection w:val="btLr"/>
      <w:textAlignment w:val="top"/>
      <w:outlineLvl w:val="0"/>
    </w:pPr>
    <w:rPr>
      <w:caps/>
      <w:position w:val="-1"/>
      <w:sz w:val="24"/>
      <w:lang w:val="en-GB" w:eastAsia="zh-CN"/>
    </w:rPr>
  </w:style>
  <w:style w:type="paragraph" w:customStyle="1" w:styleId="LARESBodytext">
    <w:name w:val="LARES Body text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n-GB" w:eastAsia="zh-CN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ARESMainsectionheading">
    <w:name w:val="LARES Main section heading"/>
    <w:basedOn w:val="LARESAbstractHeading"/>
    <w:next w:val="LARESBodytext"/>
    <w:pPr>
      <w:numPr>
        <w:numId w:val="2"/>
      </w:numPr>
      <w:ind w:left="-1" w:hanging="1"/>
      <w:jc w:val="left"/>
    </w:pPr>
    <w:rPr>
      <w:caps w:val="0"/>
    </w:rPr>
  </w:style>
  <w:style w:type="paragraph" w:styleId="Textodenotaderodap">
    <w:name w:val="footnote text"/>
    <w:basedOn w:val="Normal"/>
    <w:pPr>
      <w:jc w:val="left"/>
    </w:pPr>
  </w:style>
  <w:style w:type="paragraph" w:customStyle="1" w:styleId="LARESAbstracttext">
    <w:name w:val="LARES Abstract text"/>
    <w:basedOn w:val="LARESBodytext"/>
    <w:rPr>
      <w:sz w:val="22"/>
      <w:lang w:val="pt-BR"/>
    </w:rPr>
  </w:style>
  <w:style w:type="paragraph" w:customStyle="1" w:styleId="LARESTabletitle">
    <w:name w:val="LARES Table title"/>
    <w:basedOn w:val="LARESAuthors"/>
    <w:next w:val="LARESAddresses"/>
    <w:rPr>
      <w:bCs/>
      <w:i/>
      <w:iCs/>
      <w:sz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LARESfootnotes">
    <w:name w:val="LARES footnotes"/>
    <w:basedOn w:val="LARESAddresses"/>
    <w:pPr>
      <w:jc w:val="both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rPr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427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7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798"/>
    <w:rPr>
      <w:position w:val="-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798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798"/>
    <w:rPr>
      <w:bCs/>
      <w:position w:val="-1"/>
      <w:sz w:val="20"/>
      <w:szCs w:val="20"/>
      <w:lang w:eastAsia="zh-CN"/>
    </w:rPr>
  </w:style>
  <w:style w:type="paragraph" w:styleId="Reviso">
    <w:name w:val="Revision"/>
    <w:hidden/>
    <w:uiPriority w:val="99"/>
    <w:semiHidden/>
    <w:rsid w:val="00BF35D7"/>
    <w:pPr>
      <w:jc w:val="left"/>
    </w:pPr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I60xhD0ZdwXLLWKoVfG6lAFKgA==">AMUW2mWLdETcIW7jjPqrUMxhD/Jycx6EbtzckPk1ufKxXii7n+08m6mqjXro5TH5ecI2swbHn5ABZoarjBMjih+gJRGjYUEDY0gOEMRaV9OJTypnFsL7jvE=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Crepaldi</dc:creator>
  <cp:lastModifiedBy>Design C22</cp:lastModifiedBy>
  <cp:revision>2</cp:revision>
  <dcterms:created xsi:type="dcterms:W3CDTF">2023-03-03T15:35:00Z</dcterms:created>
  <dcterms:modified xsi:type="dcterms:W3CDTF">2023-03-03T15:35:00Z</dcterms:modified>
</cp:coreProperties>
</file>